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ook w:val="04A0" w:firstRow="1" w:lastRow="0" w:firstColumn="1" w:lastColumn="0" w:noHBand="0" w:noVBand="1"/>
      </w:tblPr>
      <w:tblGrid>
        <w:gridCol w:w="3936"/>
        <w:gridCol w:w="5528"/>
      </w:tblGrid>
      <w:tr w:rsidR="00EF4046" w:rsidRPr="000C3BDA" w:rsidTr="00B710C8">
        <w:trPr>
          <w:trHeight w:val="708"/>
        </w:trPr>
        <w:tc>
          <w:tcPr>
            <w:tcW w:w="3936" w:type="dxa"/>
            <w:hideMark/>
          </w:tcPr>
          <w:p w:rsidR="00EF4046" w:rsidRPr="000C3BDA" w:rsidRDefault="00EF4046" w:rsidP="00B710C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bookmarkStart w:id="0" w:name="loai_1"/>
            <w:r w:rsidRPr="000C3BDA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ỦY BAN NHÂN DÂN </w:t>
            </w:r>
          </w:p>
          <w:p w:rsidR="00EF4046" w:rsidRPr="000C3BDA" w:rsidRDefault="00EF4046" w:rsidP="00B710C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C3BDA">
              <w:rPr>
                <w:rFonts w:eastAsia="Times New Roman"/>
                <w:b/>
                <w:color w:val="000000"/>
                <w:sz w:val="26"/>
                <w:szCs w:val="26"/>
              </w:rPr>
              <w:t>TỈNH THÁI NGUYÊN</w:t>
            </w:r>
          </w:p>
          <w:p w:rsidR="00EF4046" w:rsidRPr="000C3BDA" w:rsidRDefault="007B5159" w:rsidP="00B710C8">
            <w:pPr>
              <w:spacing w:after="0" w:line="240" w:lineRule="auto"/>
              <w:jc w:val="center"/>
              <w:rPr>
                <w:rFonts w:ascii="Times New Roman Bold" w:eastAsia="Times New Roman" w:hAnsi="Times New Roman Bold"/>
                <w:b/>
                <w:color w:val="000000"/>
                <w:sz w:val="26"/>
                <w:szCs w:val="26"/>
              </w:rPr>
            </w:pPr>
            <w:r>
              <w:rPr>
                <w:rFonts w:ascii="Times New Roman Bold" w:eastAsia="Times New Roman" w:hAnsi="Times New Roman Bold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CF25E4" wp14:editId="47ED420B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14605</wp:posOffset>
                      </wp:positionV>
                      <wp:extent cx="5143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E846F2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3pt,1.15pt" to="109.8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28" w:type="dxa"/>
            <w:hideMark/>
          </w:tcPr>
          <w:p w:rsidR="00EF4046" w:rsidRPr="00B15BE2" w:rsidRDefault="00EF4046" w:rsidP="00B710C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pacing w:val="-6"/>
                <w:sz w:val="26"/>
                <w:szCs w:val="26"/>
              </w:rPr>
            </w:pPr>
            <w:r w:rsidRPr="00B15BE2">
              <w:rPr>
                <w:rFonts w:eastAsia="Times New Roman"/>
                <w:b/>
                <w:color w:val="000000"/>
                <w:spacing w:val="-6"/>
                <w:sz w:val="26"/>
                <w:szCs w:val="26"/>
              </w:rPr>
              <w:t>CỘNG HÒA XÃ HỘI CHỦ NGHĨA VIỆT NAM</w:t>
            </w:r>
          </w:p>
          <w:p w:rsidR="00EF4046" w:rsidRPr="000C3BDA" w:rsidRDefault="00EF4046" w:rsidP="00B710C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F60CD">
              <w:rPr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C3DEC5" wp14:editId="78461583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242570</wp:posOffset>
                      </wp:positionV>
                      <wp:extent cx="2033905" cy="0"/>
                      <wp:effectExtent l="13970" t="9525" r="9525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3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9699E" id="Straight Arrow Connector 2" o:spid="_x0000_s1026" type="#_x0000_t32" style="position:absolute;margin-left:51.5pt;margin-top:19.1pt;width:1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"/>
                  </w:pict>
                </mc:Fallback>
              </mc:AlternateContent>
            </w:r>
            <w:r w:rsidRPr="006F60CD">
              <w:rPr>
                <w:rFonts w:ascii="Times New Roman Bold" w:eastAsia="Times New Roman" w:hAnsi="Times New Roman Bold"/>
                <w:b/>
                <w:color w:val="000000"/>
                <w:spacing w:val="-6"/>
                <w:sz w:val="28"/>
                <w:szCs w:val="26"/>
              </w:rPr>
              <w:t>Độc lập - Tự do - Hạnh phúc</w:t>
            </w:r>
          </w:p>
        </w:tc>
      </w:tr>
      <w:tr w:rsidR="00EF4046" w:rsidRPr="000C3BDA" w:rsidTr="00B710C8">
        <w:tc>
          <w:tcPr>
            <w:tcW w:w="3936" w:type="dxa"/>
            <w:hideMark/>
          </w:tcPr>
          <w:p w:rsidR="00EF4046" w:rsidRPr="00B32487" w:rsidRDefault="00EF4046" w:rsidP="00B710C8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B32487">
              <w:rPr>
                <w:color w:val="000000"/>
                <w:sz w:val="26"/>
                <w:szCs w:val="26"/>
              </w:rPr>
              <w:t xml:space="preserve">Số:     </w:t>
            </w:r>
            <w:r w:rsidR="00444A2A">
              <w:rPr>
                <w:color w:val="000000"/>
                <w:sz w:val="26"/>
                <w:szCs w:val="26"/>
              </w:rPr>
              <w:t>/2026</w:t>
            </w:r>
            <w:r w:rsidRPr="00B32487">
              <w:rPr>
                <w:color w:val="000000"/>
                <w:sz w:val="26"/>
                <w:szCs w:val="26"/>
              </w:rPr>
              <w:t>/QĐ - UBND</w:t>
            </w:r>
          </w:p>
          <w:p w:rsidR="00EF4046" w:rsidRPr="00B32487" w:rsidRDefault="00132995" w:rsidP="00B710C8">
            <w:pPr>
              <w:spacing w:after="0" w:line="240" w:lineRule="auto"/>
              <w:rPr>
                <w:rFonts w:eastAsia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/>
                <w:noProof/>
                <w:color w:val="000000"/>
                <w:spacing w:val="-8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196850</wp:posOffset>
                      </wp:positionV>
                      <wp:extent cx="1123950" cy="3143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143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32995" w:rsidRPr="00B24FFA" w:rsidRDefault="00132995" w:rsidP="00B24FFA">
                                  <w:pPr>
                                    <w:pBdr>
                                      <w:top w:val="single" w:sz="4" w:space="1" w:color="auto"/>
                                      <w:left w:val="single" w:sz="4" w:space="4" w:color="auto"/>
                                      <w:bottom w:val="single" w:sz="4" w:space="1" w:color="auto"/>
                                      <w:right w:val="single" w:sz="4" w:space="4" w:color="auto"/>
                                      <w:between w:val="single" w:sz="4" w:space="1" w:color="auto"/>
                                      <w:bar w:val="single" w:sz="4" w:color="auto"/>
                                    </w:pBd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24FFA">
                                    <w:rPr>
                                      <w:b/>
                                    </w:rPr>
                                    <w:t>DỰ THẢO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margin-left:34.05pt;margin-top:15.5pt;width:88.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" fillcolor="white [3201]" strokecolor="#deeaf6 [660]" strokeweight="1pt">
                      <v:textbox>
                        <w:txbxContent>
                          <w:p w:rsidR="00132995" w:rsidRPr="00B24FFA" w:rsidRDefault="00132995" w:rsidP="00B24FFA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b/>
                              </w:rPr>
                            </w:pPr>
                            <w:r w:rsidRPr="00B24FFA"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528" w:type="dxa"/>
            <w:hideMark/>
          </w:tcPr>
          <w:p w:rsidR="00EF4046" w:rsidRPr="00B32487" w:rsidRDefault="00EF4046" w:rsidP="00DB126B">
            <w:pPr>
              <w:spacing w:after="0" w:line="240" w:lineRule="auto"/>
              <w:jc w:val="center"/>
              <w:rPr>
                <w:rFonts w:ascii="Times New Roman Bold" w:eastAsia="Times New Roman" w:hAnsi="Times New Roman Bold"/>
                <w:b/>
                <w:color w:val="000000"/>
                <w:spacing w:val="-12"/>
                <w:sz w:val="26"/>
                <w:szCs w:val="26"/>
              </w:rPr>
            </w:pPr>
            <w:r w:rsidRPr="00B32487">
              <w:rPr>
                <w:rFonts w:eastAsia="Times New Roman"/>
                <w:i/>
                <w:color w:val="000000"/>
                <w:sz w:val="26"/>
                <w:szCs w:val="26"/>
              </w:rPr>
              <w:t xml:space="preserve">Thái Nguyên, ngày       tháng </w:t>
            </w:r>
            <w:r w:rsidR="00DB126B" w:rsidRPr="00B32487">
              <w:rPr>
                <w:rFonts w:eastAsia="Times New Roman"/>
                <w:i/>
                <w:color w:val="000000"/>
                <w:sz w:val="26"/>
                <w:szCs w:val="26"/>
              </w:rPr>
              <w:t xml:space="preserve">  </w:t>
            </w:r>
            <w:r w:rsidRPr="00B32487">
              <w:rPr>
                <w:rFonts w:eastAsia="Times New Roman"/>
                <w:i/>
                <w:color w:val="000000"/>
                <w:sz w:val="26"/>
                <w:szCs w:val="26"/>
              </w:rPr>
              <w:t xml:space="preserve"> năm 202</w:t>
            </w:r>
            <w:r w:rsidR="00DB126B" w:rsidRPr="00B32487">
              <w:rPr>
                <w:rFonts w:eastAsia="Times New Roman"/>
                <w:i/>
                <w:color w:val="000000"/>
                <w:sz w:val="26"/>
                <w:szCs w:val="26"/>
              </w:rPr>
              <w:t>6</w:t>
            </w:r>
          </w:p>
        </w:tc>
      </w:tr>
    </w:tbl>
    <w:p w:rsidR="00EF4046" w:rsidRDefault="00EF4046" w:rsidP="00EF4046">
      <w:pPr>
        <w:shd w:val="clear" w:color="auto" w:fill="FFFFFF"/>
        <w:spacing w:after="0" w:line="234" w:lineRule="atLeast"/>
        <w:ind w:firstLine="709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DA5EC9" w:rsidRPr="00056326" w:rsidRDefault="00DA5EC9" w:rsidP="00D618FF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sz w:val="28"/>
          <w:szCs w:val="28"/>
        </w:rPr>
      </w:pPr>
      <w:r w:rsidRPr="00056326">
        <w:rPr>
          <w:rFonts w:eastAsia="Times New Roman" w:cs="Times New Roman"/>
          <w:b/>
          <w:bCs/>
          <w:sz w:val="28"/>
          <w:szCs w:val="28"/>
        </w:rPr>
        <w:t>QUYẾT ĐỊNH</w:t>
      </w:r>
      <w:bookmarkEnd w:id="0"/>
    </w:p>
    <w:p w:rsidR="00BA2D64" w:rsidRDefault="002F1431" w:rsidP="00BA2D64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noProof/>
          <w:sz w:val="28"/>
          <w:szCs w:val="28"/>
        </w:rPr>
      </w:pPr>
      <w:bookmarkStart w:id="1" w:name="loai_1_name"/>
      <w:r w:rsidRPr="00A77FE4">
        <w:rPr>
          <w:rFonts w:eastAsia="Times New Roman" w:cs="Times New Roman"/>
          <w:b/>
          <w:sz w:val="28"/>
          <w:szCs w:val="28"/>
        </w:rPr>
        <w:t xml:space="preserve">Ban hành </w:t>
      </w:r>
      <w:bookmarkEnd w:id="1"/>
      <w:r w:rsidR="00BA2D64" w:rsidRPr="00A77FE4">
        <w:rPr>
          <w:rFonts w:eastAsia="Times New Roman" w:cs="Times New Roman"/>
          <w:b/>
          <w:sz w:val="28"/>
          <w:szCs w:val="28"/>
        </w:rPr>
        <w:t xml:space="preserve">Quy chế </w:t>
      </w:r>
      <w:r w:rsidR="00BA2D64" w:rsidRPr="00241FBD">
        <w:rPr>
          <w:rFonts w:eastAsia="Times New Roman" w:cs="Times New Roman"/>
          <w:b/>
          <w:sz w:val="28"/>
          <w:szCs w:val="28"/>
        </w:rPr>
        <w:t xml:space="preserve">quản lý, tổ chức hoạt động và sử dụng </w:t>
      </w:r>
      <w:r w:rsidR="00BA2D64">
        <w:rPr>
          <w:rFonts w:eastAsia="Times New Roman" w:cs="Times New Roman"/>
          <w:b/>
          <w:sz w:val="28"/>
          <w:szCs w:val="28"/>
        </w:rPr>
        <w:t xml:space="preserve">tại </w:t>
      </w:r>
      <w:r w:rsidR="00BA2D64" w:rsidRPr="00241FBD">
        <w:rPr>
          <w:rFonts w:eastAsia="Times New Roman" w:cs="Times New Roman"/>
          <w:b/>
          <w:sz w:val="28"/>
          <w:szCs w:val="28"/>
        </w:rPr>
        <w:t>Trung tâm Văn hóa - Thể thao xã, phường; Nhà văn hóa - Khu thể thao thôn, xóm, tổ dân phố trên địa bàn tỉnh Thái Nguyên</w:t>
      </w:r>
      <w:r w:rsidR="00BA2D64">
        <w:rPr>
          <w:rFonts w:eastAsia="Times New Roman" w:cs="Times New Roman"/>
          <w:b/>
          <w:bCs/>
          <w:noProof/>
          <w:sz w:val="28"/>
          <w:szCs w:val="28"/>
        </w:rPr>
        <w:t xml:space="preserve"> </w:t>
      </w:r>
    </w:p>
    <w:p w:rsidR="000F00A9" w:rsidRDefault="00F05F1B" w:rsidP="00BA2D64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2437765</wp:posOffset>
                </wp:positionH>
                <wp:positionV relativeFrom="paragraph">
                  <wp:posOffset>19050</wp:posOffset>
                </wp:positionV>
                <wp:extent cx="10795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B19F6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1.95pt,1.5pt" to="276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197FCE" w:rsidRDefault="004413D9" w:rsidP="00197FCE">
      <w:pPr>
        <w:spacing w:before="120" w:after="120" w:line="288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Căn cứ</w:t>
      </w:r>
      <w:r w:rsidRPr="004413D9">
        <w:rPr>
          <w:i/>
          <w:sz w:val="28"/>
          <w:szCs w:val="28"/>
        </w:rPr>
        <w:t xml:space="preserve"> Luật Tổ chức chính quyền địa phương ngày 16 tháng 6 năm 2025;</w:t>
      </w:r>
    </w:p>
    <w:p w:rsidR="004413D9" w:rsidRPr="00197FCE" w:rsidRDefault="004413D9" w:rsidP="00197FCE">
      <w:pPr>
        <w:spacing w:before="120" w:after="120" w:line="288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Căn cứ</w:t>
      </w:r>
      <w:r w:rsidRPr="004413D9">
        <w:rPr>
          <w:i/>
          <w:sz w:val="28"/>
          <w:szCs w:val="28"/>
        </w:rPr>
        <w:t xml:space="preserve"> </w:t>
      </w:r>
      <w:r w:rsidR="000A1A72" w:rsidRPr="00197FCE">
        <w:rPr>
          <w:i/>
          <w:sz w:val="28"/>
          <w:szCs w:val="28"/>
        </w:rPr>
        <w:t xml:space="preserve">Luật Ban hành văn bản quy phạm pháp luật số 64/2025/QH15 được sửa đổi, bổ sung bởi Luật số 87/2025/QH15; </w:t>
      </w:r>
    </w:p>
    <w:p w:rsidR="00210246" w:rsidRDefault="000C4318" w:rsidP="00210246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rFonts w:cs="Times New Roman"/>
          <w:i/>
          <w:sz w:val="28"/>
          <w:szCs w:val="28"/>
          <w:lang w:val="vi-VN"/>
        </w:rPr>
      </w:pPr>
      <w:r>
        <w:rPr>
          <w:i/>
          <w:sz w:val="28"/>
          <w:szCs w:val="28"/>
        </w:rPr>
        <w:t>Căn cứ</w:t>
      </w:r>
      <w:r w:rsidRPr="004413D9">
        <w:rPr>
          <w:i/>
          <w:sz w:val="28"/>
          <w:szCs w:val="28"/>
        </w:rPr>
        <w:t xml:space="preserve"> </w:t>
      </w:r>
      <w:r w:rsidR="004413D9" w:rsidRPr="004413D9">
        <w:rPr>
          <w:rFonts w:cs="Times New Roman"/>
          <w:i/>
          <w:sz w:val="28"/>
          <w:szCs w:val="28"/>
          <w:lang w:val="vi-VN"/>
        </w:rPr>
        <w:t>Nghị định số 78/2025/NĐ-CP ngày 01</w:t>
      </w:r>
      <w:r w:rsidR="004413D9" w:rsidRPr="004413D9">
        <w:rPr>
          <w:rFonts w:cs="Times New Roman"/>
          <w:i/>
          <w:sz w:val="28"/>
          <w:szCs w:val="28"/>
        </w:rPr>
        <w:t xml:space="preserve"> tháng </w:t>
      </w:r>
      <w:r w:rsidR="004413D9" w:rsidRPr="004413D9">
        <w:rPr>
          <w:rFonts w:cs="Times New Roman"/>
          <w:i/>
          <w:sz w:val="28"/>
          <w:szCs w:val="28"/>
          <w:lang w:val="vi-VN"/>
        </w:rPr>
        <w:t>4</w:t>
      </w:r>
      <w:r w:rsidR="004413D9" w:rsidRPr="004413D9">
        <w:rPr>
          <w:rFonts w:cs="Times New Roman"/>
          <w:i/>
          <w:sz w:val="28"/>
          <w:szCs w:val="28"/>
        </w:rPr>
        <w:t xml:space="preserve"> năm </w:t>
      </w:r>
      <w:r w:rsidR="004413D9" w:rsidRPr="004413D9">
        <w:rPr>
          <w:rFonts w:cs="Times New Roman"/>
          <w:i/>
          <w:sz w:val="28"/>
          <w:szCs w:val="28"/>
          <w:lang w:val="vi-VN"/>
        </w:rPr>
        <w:t>2025 của Chính phủ quy định chi tiết một số điều và biện pháp để tổ chức, hướng dẫn thi hành Luật Ban hành văn bản quy phạm pháp luậ</w:t>
      </w:r>
      <w:r w:rsidR="00210246">
        <w:rPr>
          <w:rFonts w:cs="Times New Roman"/>
          <w:i/>
          <w:sz w:val="28"/>
          <w:szCs w:val="28"/>
          <w:lang w:val="vi-VN"/>
        </w:rPr>
        <w:t xml:space="preserve">t được sửa đổi, bổ sung bởi </w:t>
      </w:r>
      <w:r w:rsidR="004413D9" w:rsidRPr="004413D9">
        <w:rPr>
          <w:rFonts w:cs="Times New Roman"/>
          <w:i/>
          <w:sz w:val="28"/>
          <w:szCs w:val="28"/>
          <w:lang w:val="vi-VN"/>
        </w:rPr>
        <w:t>Nghị định số 187/2025/NĐ-CP ngày 01</w:t>
      </w:r>
      <w:r w:rsidR="004413D9" w:rsidRPr="004413D9">
        <w:rPr>
          <w:rFonts w:cs="Times New Roman"/>
          <w:i/>
          <w:sz w:val="28"/>
          <w:szCs w:val="28"/>
        </w:rPr>
        <w:t xml:space="preserve"> tháng </w:t>
      </w:r>
      <w:r w:rsidR="004413D9" w:rsidRPr="004413D9">
        <w:rPr>
          <w:rFonts w:cs="Times New Roman"/>
          <w:i/>
          <w:sz w:val="28"/>
          <w:szCs w:val="28"/>
          <w:lang w:val="vi-VN"/>
        </w:rPr>
        <w:t>7</w:t>
      </w:r>
      <w:r w:rsidR="004413D9" w:rsidRPr="004413D9">
        <w:rPr>
          <w:rFonts w:cs="Times New Roman"/>
          <w:i/>
          <w:sz w:val="28"/>
          <w:szCs w:val="28"/>
        </w:rPr>
        <w:t xml:space="preserve"> năm </w:t>
      </w:r>
      <w:r w:rsidR="00210246">
        <w:rPr>
          <w:rFonts w:cs="Times New Roman"/>
          <w:i/>
          <w:sz w:val="28"/>
          <w:szCs w:val="28"/>
          <w:lang w:val="vi-VN"/>
        </w:rPr>
        <w:t>2025;</w:t>
      </w:r>
    </w:p>
    <w:p w:rsidR="00D10C91" w:rsidRDefault="00D10C91" w:rsidP="00210246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i/>
          <w:sz w:val="28"/>
          <w:szCs w:val="28"/>
        </w:rPr>
      </w:pPr>
      <w:r w:rsidRPr="00D10C91">
        <w:rPr>
          <w:i/>
          <w:spacing w:val="-12"/>
          <w:sz w:val="28"/>
          <w:szCs w:val="28"/>
        </w:rPr>
        <w:t xml:space="preserve">Căn cứ Quyết định số 42/2025/QĐ-TTg ngày 12 tháng 11 năm 2025 của Thủ tướng </w:t>
      </w:r>
      <w:r w:rsidRPr="00D10C91">
        <w:rPr>
          <w:i/>
          <w:sz w:val="28"/>
          <w:szCs w:val="28"/>
        </w:rPr>
        <w:t>Chính phủ ban hành Bộ tiêu chí quốc gia về phát triển văn hóa toàn diện các cấp giai đoạn 2025 – 2030</w:t>
      </w:r>
      <w:r>
        <w:rPr>
          <w:i/>
          <w:sz w:val="28"/>
          <w:szCs w:val="28"/>
        </w:rPr>
        <w:t>;</w:t>
      </w:r>
    </w:p>
    <w:p w:rsidR="004D2182" w:rsidRDefault="000C4318" w:rsidP="006F30ED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i/>
          <w:sz w:val="28"/>
          <w:szCs w:val="28"/>
        </w:rPr>
      </w:pPr>
      <w:r w:rsidRPr="00792BF7">
        <w:rPr>
          <w:i/>
          <w:sz w:val="28"/>
          <w:szCs w:val="28"/>
        </w:rPr>
        <w:t xml:space="preserve">Căn cứ </w:t>
      </w:r>
      <w:r w:rsidR="004D2182">
        <w:rPr>
          <w:i/>
          <w:spacing w:val="-12"/>
          <w:sz w:val="28"/>
          <w:szCs w:val="28"/>
        </w:rPr>
        <w:t xml:space="preserve">Thông tư </w:t>
      </w:r>
      <w:r w:rsidR="004413D9" w:rsidRPr="00792BF7">
        <w:rPr>
          <w:i/>
          <w:spacing w:val="-12"/>
          <w:sz w:val="28"/>
          <w:szCs w:val="28"/>
        </w:rPr>
        <w:t>số</w:t>
      </w:r>
      <w:r w:rsidR="003005AB" w:rsidRPr="00792BF7">
        <w:rPr>
          <w:i/>
          <w:spacing w:val="-12"/>
          <w:sz w:val="28"/>
          <w:szCs w:val="28"/>
        </w:rPr>
        <w:t xml:space="preserve"> 12/2010/TT-BVHTTDL </w:t>
      </w:r>
      <w:r w:rsidR="004413D9" w:rsidRPr="00792BF7">
        <w:rPr>
          <w:i/>
          <w:sz w:val="28"/>
          <w:szCs w:val="28"/>
        </w:rPr>
        <w:t xml:space="preserve">ngày 22 tháng 12 năm 2010 </w:t>
      </w:r>
      <w:r w:rsidR="004D2182" w:rsidRPr="00792BF7">
        <w:rPr>
          <w:i/>
          <w:spacing w:val="-12"/>
          <w:sz w:val="28"/>
          <w:szCs w:val="28"/>
        </w:rPr>
        <w:t>của Bộ Văn hóa, Thể thao và Du lị</w:t>
      </w:r>
      <w:r w:rsidR="004D2182">
        <w:rPr>
          <w:i/>
          <w:spacing w:val="-12"/>
          <w:sz w:val="28"/>
          <w:szCs w:val="28"/>
        </w:rPr>
        <w:t xml:space="preserve">ch </w:t>
      </w:r>
      <w:r w:rsidR="004413D9" w:rsidRPr="00792BF7">
        <w:rPr>
          <w:i/>
          <w:sz w:val="28"/>
          <w:szCs w:val="28"/>
        </w:rPr>
        <w:t>quy định mẫu về tổ chức, hoạt động và tiêu chí của Trung tâm Văn hóa - Thể thao xã</w:t>
      </w:r>
      <w:r w:rsidR="0098624E" w:rsidRPr="00792BF7">
        <w:rPr>
          <w:i/>
          <w:sz w:val="28"/>
          <w:szCs w:val="28"/>
        </w:rPr>
        <w:t xml:space="preserve"> được sửa đổi, bổ sung bởi </w:t>
      </w:r>
      <w:r w:rsidR="0041313A" w:rsidRPr="00792BF7">
        <w:rPr>
          <w:i/>
          <w:sz w:val="28"/>
          <w:szCs w:val="28"/>
        </w:rPr>
        <w:t xml:space="preserve">Thông tư </w:t>
      </w:r>
      <w:r w:rsidR="0098624E" w:rsidRPr="00792BF7">
        <w:rPr>
          <w:i/>
          <w:sz w:val="28"/>
          <w:szCs w:val="28"/>
        </w:rPr>
        <w:t>số 05/2014/TT-BVHTTDL</w:t>
      </w:r>
      <w:r w:rsidR="00254106" w:rsidRPr="00792BF7">
        <w:rPr>
          <w:i/>
          <w:sz w:val="28"/>
          <w:szCs w:val="28"/>
        </w:rPr>
        <w:t xml:space="preserve"> ngày 30 tháng 5 năm 2014</w:t>
      </w:r>
      <w:r w:rsidR="004413D9" w:rsidRPr="00792BF7">
        <w:rPr>
          <w:i/>
          <w:sz w:val="28"/>
          <w:szCs w:val="28"/>
        </w:rPr>
        <w:t xml:space="preserve">; </w:t>
      </w:r>
    </w:p>
    <w:p w:rsidR="00230986" w:rsidRDefault="00230986" w:rsidP="006F30ED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i/>
          <w:sz w:val="28"/>
          <w:szCs w:val="28"/>
        </w:rPr>
      </w:pPr>
      <w:r w:rsidRPr="00792BF7">
        <w:rPr>
          <w:i/>
          <w:sz w:val="28"/>
          <w:szCs w:val="28"/>
        </w:rPr>
        <w:t xml:space="preserve">Căn cứ </w:t>
      </w:r>
      <w:r>
        <w:rPr>
          <w:i/>
          <w:spacing w:val="-12"/>
          <w:sz w:val="28"/>
          <w:szCs w:val="28"/>
        </w:rPr>
        <w:t xml:space="preserve">Thông tư </w:t>
      </w:r>
      <w:r w:rsidRPr="00792BF7">
        <w:rPr>
          <w:i/>
          <w:spacing w:val="-12"/>
          <w:sz w:val="28"/>
          <w:szCs w:val="28"/>
        </w:rPr>
        <w:t>số</w:t>
      </w:r>
      <w:r w:rsidR="004413D9" w:rsidRPr="00792BF7">
        <w:rPr>
          <w:i/>
          <w:sz w:val="28"/>
          <w:szCs w:val="28"/>
        </w:rPr>
        <w:t xml:space="preserve"> </w:t>
      </w:r>
      <w:r w:rsidR="004413D9" w:rsidRPr="00792BF7">
        <w:rPr>
          <w:i/>
          <w:sz w:val="28"/>
          <w:szCs w:val="28"/>
        </w:rPr>
        <w:t xml:space="preserve">06/2011/TT-BVHTTDL ngày 08 tháng 3 </w:t>
      </w:r>
      <w:r w:rsidR="004413D9" w:rsidRPr="00792BF7">
        <w:rPr>
          <w:i/>
          <w:spacing w:val="-10"/>
          <w:sz w:val="28"/>
          <w:szCs w:val="28"/>
        </w:rPr>
        <w:t xml:space="preserve">năm 2011 </w:t>
      </w:r>
      <w:r w:rsidRPr="00792BF7">
        <w:rPr>
          <w:i/>
          <w:spacing w:val="-12"/>
          <w:sz w:val="28"/>
          <w:szCs w:val="28"/>
        </w:rPr>
        <w:t>của Bộ Văn hóa, Thể thao và Du lị</w:t>
      </w:r>
      <w:r>
        <w:rPr>
          <w:i/>
          <w:spacing w:val="-12"/>
          <w:sz w:val="28"/>
          <w:szCs w:val="28"/>
        </w:rPr>
        <w:t xml:space="preserve">ch </w:t>
      </w:r>
      <w:r w:rsidR="004413D9" w:rsidRPr="00792BF7">
        <w:rPr>
          <w:i/>
          <w:spacing w:val="-10"/>
          <w:sz w:val="28"/>
          <w:szCs w:val="28"/>
        </w:rPr>
        <w:t>quy định mẫu về tổ chức, hoạt động và tiêu chí của Nhà văn hoá - Khu thể thao thôn</w:t>
      </w:r>
      <w:r w:rsidR="00E15D33" w:rsidRPr="00792BF7">
        <w:rPr>
          <w:i/>
          <w:spacing w:val="-10"/>
          <w:sz w:val="28"/>
          <w:szCs w:val="28"/>
        </w:rPr>
        <w:t xml:space="preserve"> được sửa đổi, bổ sung bởi Thông tư </w:t>
      </w:r>
      <w:r w:rsidR="007F5707" w:rsidRPr="00792BF7">
        <w:rPr>
          <w:i/>
          <w:sz w:val="28"/>
          <w:szCs w:val="28"/>
        </w:rPr>
        <w:t>số 05/2014/TT-BVHTTDL ngày 30 tháng 5 năm 2014</w:t>
      </w:r>
      <w:r w:rsidR="004413D9" w:rsidRPr="00792BF7">
        <w:rPr>
          <w:i/>
          <w:spacing w:val="-10"/>
          <w:sz w:val="28"/>
          <w:szCs w:val="28"/>
        </w:rPr>
        <w:t>;</w:t>
      </w:r>
      <w:r w:rsidR="004413D9" w:rsidRPr="00792BF7">
        <w:rPr>
          <w:i/>
          <w:sz w:val="28"/>
          <w:szCs w:val="28"/>
        </w:rPr>
        <w:t xml:space="preserve"> </w:t>
      </w:r>
    </w:p>
    <w:p w:rsidR="00D83CC2" w:rsidRDefault="00230986" w:rsidP="006F30ED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i/>
          <w:sz w:val="28"/>
          <w:szCs w:val="28"/>
        </w:rPr>
      </w:pPr>
      <w:r w:rsidRPr="00792BF7">
        <w:rPr>
          <w:i/>
          <w:sz w:val="28"/>
          <w:szCs w:val="28"/>
        </w:rPr>
        <w:t xml:space="preserve">Căn cứ </w:t>
      </w:r>
      <w:r>
        <w:rPr>
          <w:i/>
          <w:spacing w:val="-12"/>
          <w:sz w:val="28"/>
          <w:szCs w:val="28"/>
        </w:rPr>
        <w:t xml:space="preserve">Thông tư </w:t>
      </w:r>
      <w:r w:rsidR="004413D9" w:rsidRPr="00792BF7">
        <w:rPr>
          <w:i/>
          <w:sz w:val="28"/>
          <w:szCs w:val="28"/>
        </w:rPr>
        <w:t xml:space="preserve">số 14/2016/TT-BVHTTDL ngày 21 tháng 12 năm 2016 </w:t>
      </w:r>
      <w:r w:rsidRPr="00792BF7">
        <w:rPr>
          <w:i/>
          <w:spacing w:val="-12"/>
          <w:sz w:val="28"/>
          <w:szCs w:val="28"/>
        </w:rPr>
        <w:t>của Bộ Văn hóa, Thể thao và Du lị</w:t>
      </w:r>
      <w:r>
        <w:rPr>
          <w:i/>
          <w:spacing w:val="-12"/>
          <w:sz w:val="28"/>
          <w:szCs w:val="28"/>
        </w:rPr>
        <w:t xml:space="preserve">ch </w:t>
      </w:r>
      <w:r>
        <w:rPr>
          <w:i/>
          <w:spacing w:val="-12"/>
          <w:sz w:val="28"/>
          <w:szCs w:val="28"/>
        </w:rPr>
        <w:t>q</w:t>
      </w:r>
      <w:r w:rsidR="004413D9" w:rsidRPr="00792BF7">
        <w:rPr>
          <w:i/>
          <w:sz w:val="28"/>
          <w:szCs w:val="28"/>
        </w:rPr>
        <w:t xml:space="preserve">uy định tiêu chí của Trung tâm Văn hóa – Thể thao phường, thị trấn; </w:t>
      </w:r>
    </w:p>
    <w:p w:rsidR="00D83CC2" w:rsidRDefault="00D83CC2" w:rsidP="006F30ED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i/>
          <w:sz w:val="28"/>
          <w:szCs w:val="28"/>
        </w:rPr>
      </w:pPr>
      <w:r w:rsidRPr="00792BF7">
        <w:rPr>
          <w:i/>
          <w:sz w:val="28"/>
          <w:szCs w:val="28"/>
        </w:rPr>
        <w:t xml:space="preserve">Căn cứ </w:t>
      </w:r>
      <w:r>
        <w:rPr>
          <w:i/>
          <w:spacing w:val="-12"/>
          <w:sz w:val="28"/>
          <w:szCs w:val="28"/>
        </w:rPr>
        <w:t xml:space="preserve">Thông tư </w:t>
      </w:r>
      <w:r w:rsidR="00792BF7" w:rsidRPr="00792BF7">
        <w:rPr>
          <w:i/>
          <w:sz w:val="28"/>
          <w:szCs w:val="28"/>
        </w:rPr>
        <w:t xml:space="preserve">số 09/2024/TT-BVHTTDL ngày 22 tháng 10 năm 2024 </w:t>
      </w:r>
      <w:r w:rsidRPr="00792BF7">
        <w:rPr>
          <w:i/>
          <w:spacing w:val="-12"/>
          <w:sz w:val="28"/>
          <w:szCs w:val="28"/>
        </w:rPr>
        <w:t>của Bộ Văn hóa, Thể thao và Du lị</w:t>
      </w:r>
      <w:r>
        <w:rPr>
          <w:i/>
          <w:spacing w:val="-12"/>
          <w:sz w:val="28"/>
          <w:szCs w:val="28"/>
        </w:rPr>
        <w:t xml:space="preserve">ch </w:t>
      </w:r>
      <w:r w:rsidR="00792BF7" w:rsidRPr="00792BF7">
        <w:rPr>
          <w:i/>
          <w:sz w:val="28"/>
          <w:szCs w:val="28"/>
        </w:rPr>
        <w:t xml:space="preserve">bãi bỏ một số văn bản quy phạm pháp luật do Bộ trưởng Bộ Văn hóa, Thể thao và Du lịch ban hành, liên tịch ban hành; </w:t>
      </w:r>
    </w:p>
    <w:p w:rsidR="006F30ED" w:rsidRPr="00792BF7" w:rsidRDefault="00214943" w:rsidP="006F30ED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i/>
          <w:sz w:val="28"/>
          <w:szCs w:val="28"/>
        </w:rPr>
      </w:pPr>
      <w:r w:rsidRPr="00792BF7">
        <w:rPr>
          <w:i/>
          <w:sz w:val="28"/>
          <w:szCs w:val="28"/>
        </w:rPr>
        <w:t xml:space="preserve">Căn cứ </w:t>
      </w:r>
      <w:r>
        <w:rPr>
          <w:i/>
          <w:spacing w:val="-12"/>
          <w:sz w:val="28"/>
          <w:szCs w:val="28"/>
        </w:rPr>
        <w:t xml:space="preserve">Thông tư </w:t>
      </w:r>
      <w:r w:rsidR="00792BF7" w:rsidRPr="00792BF7">
        <w:rPr>
          <w:i/>
          <w:sz w:val="28"/>
          <w:szCs w:val="28"/>
        </w:rPr>
        <w:t xml:space="preserve">số 18/2025/TT-BVHTTDL ngày 11 tháng 12 năm 2025 bãi bỏ </w:t>
      </w:r>
      <w:r w:rsidR="00792BF7" w:rsidRPr="00792BF7">
        <w:rPr>
          <w:i/>
          <w:sz w:val="28"/>
          <w:szCs w:val="28"/>
        </w:rPr>
        <w:lastRenderedPageBreak/>
        <w:t>một số văn bản quy phạm pháp luật thuộc thẩm quyền của Bộ trưởng Bộ Văn hóa, Thể thao và Du lịch;</w:t>
      </w:r>
    </w:p>
    <w:p w:rsidR="00DA5EC9" w:rsidRPr="004802B7" w:rsidRDefault="00DA5EC9" w:rsidP="006F30ED">
      <w:pPr>
        <w:widowControl w:val="0"/>
        <w:tabs>
          <w:tab w:val="right" w:leader="dot" w:pos="7920"/>
        </w:tabs>
        <w:spacing w:before="120" w:after="120" w:line="288" w:lineRule="auto"/>
        <w:ind w:firstLine="680"/>
        <w:jc w:val="both"/>
        <w:rPr>
          <w:rFonts w:eastAsia="Times New Roman" w:cs="Times New Roman"/>
          <w:sz w:val="28"/>
          <w:szCs w:val="28"/>
        </w:rPr>
      </w:pPr>
      <w:r w:rsidRPr="004802B7">
        <w:rPr>
          <w:rFonts w:eastAsia="Times New Roman" w:cs="Times New Roman"/>
          <w:i/>
          <w:iCs/>
          <w:sz w:val="28"/>
          <w:szCs w:val="28"/>
        </w:rPr>
        <w:t xml:space="preserve">Theo đề nghị của </w:t>
      </w:r>
      <w:r w:rsidR="004A328D">
        <w:rPr>
          <w:rFonts w:eastAsia="Times New Roman" w:cs="Times New Roman"/>
          <w:i/>
          <w:iCs/>
          <w:sz w:val="28"/>
          <w:szCs w:val="28"/>
        </w:rPr>
        <w:t xml:space="preserve">Giám đốc </w:t>
      </w:r>
      <w:r w:rsidRPr="004802B7">
        <w:rPr>
          <w:rFonts w:eastAsia="Times New Roman" w:cs="Times New Roman"/>
          <w:i/>
          <w:iCs/>
          <w:sz w:val="28"/>
          <w:szCs w:val="28"/>
        </w:rPr>
        <w:t>Sở Văn hóa</w:t>
      </w:r>
      <w:r w:rsidR="00B9706E">
        <w:rPr>
          <w:rFonts w:eastAsia="Times New Roman" w:cs="Times New Roman"/>
          <w:i/>
          <w:iCs/>
          <w:sz w:val="28"/>
          <w:szCs w:val="28"/>
        </w:rPr>
        <w:t xml:space="preserve">, 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 xml:space="preserve">Thể thao </w:t>
      </w:r>
      <w:r w:rsidRPr="004802B7">
        <w:rPr>
          <w:rFonts w:eastAsia="Times New Roman" w:cs="Times New Roman"/>
          <w:i/>
          <w:iCs/>
          <w:sz w:val="28"/>
          <w:szCs w:val="28"/>
        </w:rPr>
        <w:t xml:space="preserve">và 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 xml:space="preserve">Du lịch </w:t>
      </w:r>
      <w:r w:rsidRPr="004802B7">
        <w:rPr>
          <w:rFonts w:eastAsia="Times New Roman" w:cs="Times New Roman"/>
          <w:i/>
          <w:iCs/>
          <w:sz w:val="28"/>
          <w:szCs w:val="28"/>
        </w:rPr>
        <w:t xml:space="preserve">tại Tờ trình số 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>…</w:t>
      </w:r>
      <w:r w:rsidRPr="004802B7">
        <w:rPr>
          <w:rFonts w:eastAsia="Times New Roman" w:cs="Times New Roman"/>
          <w:i/>
          <w:iCs/>
          <w:sz w:val="28"/>
          <w:szCs w:val="28"/>
        </w:rPr>
        <w:t>/TTr-SVHTT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 xml:space="preserve">DL </w:t>
      </w:r>
      <w:r w:rsidRPr="004802B7">
        <w:rPr>
          <w:rFonts w:eastAsia="Times New Roman" w:cs="Times New Roman"/>
          <w:i/>
          <w:iCs/>
          <w:sz w:val="28"/>
          <w:szCs w:val="28"/>
        </w:rPr>
        <w:t xml:space="preserve"> ngày 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 xml:space="preserve">    </w:t>
      </w:r>
      <w:r w:rsidRPr="004802B7">
        <w:rPr>
          <w:rFonts w:eastAsia="Times New Roman" w:cs="Times New Roman"/>
          <w:i/>
          <w:iCs/>
          <w:sz w:val="28"/>
          <w:szCs w:val="28"/>
        </w:rPr>
        <w:t>/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4802B7">
        <w:rPr>
          <w:rFonts w:eastAsia="Times New Roman" w:cs="Times New Roman"/>
          <w:i/>
          <w:iCs/>
          <w:sz w:val="28"/>
          <w:szCs w:val="28"/>
        </w:rPr>
        <w:t>/202</w:t>
      </w:r>
      <w:r w:rsidR="00A20AF0" w:rsidRPr="004802B7">
        <w:rPr>
          <w:rFonts w:eastAsia="Times New Roman" w:cs="Times New Roman"/>
          <w:i/>
          <w:iCs/>
          <w:sz w:val="28"/>
          <w:szCs w:val="28"/>
        </w:rPr>
        <w:t>6</w:t>
      </w:r>
      <w:r w:rsidRPr="004802B7">
        <w:rPr>
          <w:rFonts w:eastAsia="Times New Roman" w:cs="Times New Roman"/>
          <w:i/>
          <w:iCs/>
          <w:sz w:val="28"/>
          <w:szCs w:val="28"/>
        </w:rPr>
        <w:t>.</w:t>
      </w:r>
    </w:p>
    <w:p w:rsidR="00444A2A" w:rsidRPr="00301761" w:rsidRDefault="00444A2A" w:rsidP="000D421C">
      <w:pPr>
        <w:shd w:val="clear" w:color="auto" w:fill="FFFFFF"/>
        <w:spacing w:before="120" w:after="120" w:line="288" w:lineRule="auto"/>
        <w:ind w:firstLine="709"/>
        <w:jc w:val="both"/>
        <w:rPr>
          <w:rFonts w:eastAsia="Times New Roman" w:cs="Times New Roman"/>
          <w:bCs/>
          <w:i/>
          <w:sz w:val="28"/>
          <w:szCs w:val="28"/>
        </w:rPr>
      </w:pPr>
      <w:bookmarkStart w:id="2" w:name="dieu_1"/>
      <w:r w:rsidRPr="00301761">
        <w:rPr>
          <w:rFonts w:eastAsia="Times New Roman" w:cs="Times New Roman"/>
          <w:bCs/>
          <w:i/>
          <w:sz w:val="28"/>
          <w:szCs w:val="28"/>
        </w:rPr>
        <w:t xml:space="preserve">Ủy ban nhân dân </w:t>
      </w:r>
      <w:r w:rsidR="00F30248" w:rsidRPr="00301761">
        <w:rPr>
          <w:rFonts w:eastAsia="Times New Roman" w:cs="Times New Roman"/>
          <w:bCs/>
          <w:i/>
          <w:sz w:val="28"/>
          <w:szCs w:val="28"/>
        </w:rPr>
        <w:t xml:space="preserve">tỉnh </w:t>
      </w:r>
      <w:r w:rsidRPr="00301761">
        <w:rPr>
          <w:rFonts w:eastAsia="Times New Roman" w:cs="Times New Roman"/>
          <w:bCs/>
          <w:i/>
          <w:sz w:val="28"/>
          <w:szCs w:val="28"/>
        </w:rPr>
        <w:t xml:space="preserve">ban hành </w:t>
      </w:r>
      <w:r w:rsidR="005527B4" w:rsidRPr="00301761">
        <w:rPr>
          <w:rFonts w:eastAsia="Times New Roman" w:cs="Times New Roman"/>
          <w:bCs/>
          <w:i/>
          <w:sz w:val="28"/>
          <w:szCs w:val="28"/>
        </w:rPr>
        <w:t xml:space="preserve">Quyết định ban hành </w:t>
      </w:r>
      <w:r w:rsidR="00301761" w:rsidRPr="00301761">
        <w:rPr>
          <w:i/>
          <w:sz w:val="28"/>
          <w:szCs w:val="28"/>
        </w:rPr>
        <w:t xml:space="preserve">Quy chế quản lý, tổ chức hoạt động và sử dụng tại Trung tâm </w:t>
      </w:r>
      <w:r w:rsidR="00301761" w:rsidRPr="00301761">
        <w:rPr>
          <w:i/>
          <w:spacing w:val="-12"/>
          <w:sz w:val="28"/>
          <w:szCs w:val="28"/>
        </w:rPr>
        <w:t>Văn hóa - Thể thao xã, phường; Nhà văn hóa - Khu thể thao thôn, xóm, tổ dân phố trên địa bàn tỉnh Thái Nguyên</w:t>
      </w:r>
      <w:r w:rsidR="00F30248" w:rsidRPr="00301761">
        <w:rPr>
          <w:rFonts w:eastAsia="Times New Roman" w:cs="Times New Roman"/>
          <w:i/>
          <w:sz w:val="28"/>
          <w:szCs w:val="28"/>
        </w:rPr>
        <w:t>.</w:t>
      </w:r>
    </w:p>
    <w:p w:rsidR="00DA5EC9" w:rsidRPr="00AF31F5" w:rsidRDefault="00DA5EC9" w:rsidP="002928FA">
      <w:pPr>
        <w:shd w:val="clear" w:color="auto" w:fill="FFFFFF"/>
        <w:spacing w:before="120" w:after="120" w:line="288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F31F5">
        <w:rPr>
          <w:rFonts w:eastAsia="Times New Roman" w:cs="Times New Roman"/>
          <w:b/>
          <w:bCs/>
          <w:sz w:val="28"/>
          <w:szCs w:val="28"/>
        </w:rPr>
        <w:t>Điều 1.</w:t>
      </w:r>
      <w:r w:rsidRPr="00AF31F5">
        <w:rPr>
          <w:rFonts w:eastAsia="Times New Roman" w:cs="Times New Roman"/>
          <w:sz w:val="28"/>
          <w:szCs w:val="28"/>
        </w:rPr>
        <w:t xml:space="preserve"> Ban hành kèm theo Quyết định này </w:t>
      </w:r>
      <w:r w:rsidR="00D22620" w:rsidRPr="00D22620">
        <w:rPr>
          <w:rFonts w:eastAsia="Times New Roman" w:cs="Times New Roman"/>
          <w:sz w:val="28"/>
          <w:szCs w:val="28"/>
        </w:rPr>
        <w:t xml:space="preserve">Quy chế </w:t>
      </w:r>
      <w:r w:rsidR="00D22620" w:rsidRPr="00241FBD">
        <w:rPr>
          <w:rFonts w:eastAsia="Times New Roman" w:cs="Times New Roman"/>
          <w:sz w:val="28"/>
          <w:szCs w:val="28"/>
        </w:rPr>
        <w:t xml:space="preserve">quản lý, tổ chức hoạt động và sử dụng </w:t>
      </w:r>
      <w:r w:rsidR="00CF5F7B">
        <w:rPr>
          <w:rFonts w:eastAsia="Times New Roman" w:cs="Times New Roman"/>
          <w:sz w:val="28"/>
          <w:szCs w:val="28"/>
        </w:rPr>
        <w:t xml:space="preserve">tại </w:t>
      </w:r>
      <w:r w:rsidR="00D22620" w:rsidRPr="00241FBD">
        <w:rPr>
          <w:rFonts w:eastAsia="Times New Roman" w:cs="Times New Roman"/>
          <w:sz w:val="28"/>
          <w:szCs w:val="28"/>
        </w:rPr>
        <w:t>Trung tâm Văn hóa - Thể thao xã, phường; Nhà văn hóa - Khu thể thao thôn, xóm, tổ dân phố trên địa bàn tỉnh Thái Nguyên</w:t>
      </w:r>
      <w:r w:rsidRPr="00D22620">
        <w:rPr>
          <w:rFonts w:eastAsia="Times New Roman" w:cs="Times New Roman"/>
          <w:sz w:val="28"/>
          <w:szCs w:val="28"/>
        </w:rPr>
        <w:t>.</w:t>
      </w:r>
      <w:bookmarkEnd w:id="2"/>
    </w:p>
    <w:p w:rsidR="00F30248" w:rsidRDefault="00DA5EC9" w:rsidP="002928FA">
      <w:pPr>
        <w:shd w:val="clear" w:color="auto" w:fill="FFFFFF"/>
        <w:spacing w:before="120" w:after="120" w:line="288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3" w:name="dieu_2"/>
      <w:r w:rsidRPr="00AF31F5">
        <w:rPr>
          <w:rFonts w:eastAsia="Times New Roman" w:cs="Times New Roman"/>
          <w:b/>
          <w:bCs/>
          <w:sz w:val="28"/>
          <w:szCs w:val="28"/>
        </w:rPr>
        <w:t>Điều 2.</w:t>
      </w:r>
      <w:r w:rsidRPr="00AF31F5">
        <w:rPr>
          <w:rFonts w:eastAsia="Times New Roman" w:cs="Times New Roman"/>
          <w:sz w:val="28"/>
          <w:szCs w:val="28"/>
        </w:rPr>
        <w:t> </w:t>
      </w:r>
      <w:r w:rsidR="00F30248">
        <w:rPr>
          <w:rFonts w:eastAsia="Times New Roman" w:cs="Times New Roman"/>
          <w:sz w:val="28"/>
          <w:szCs w:val="28"/>
        </w:rPr>
        <w:t>Hiệu lực thi hành</w:t>
      </w:r>
    </w:p>
    <w:p w:rsidR="002928FA" w:rsidRDefault="00F30248" w:rsidP="002928FA">
      <w:pPr>
        <w:spacing w:before="120" w:after="120" w:line="288" w:lineRule="auto"/>
        <w:ind w:firstLine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pacing w:val="-10"/>
          <w:sz w:val="28"/>
          <w:szCs w:val="28"/>
        </w:rPr>
        <w:t xml:space="preserve">1. </w:t>
      </w:r>
      <w:r w:rsidRPr="00F30248">
        <w:rPr>
          <w:rFonts w:eastAsia="Times New Roman" w:cs="Times New Roman"/>
          <w:sz w:val="28"/>
          <w:szCs w:val="28"/>
        </w:rPr>
        <w:t>Quyết định này có hiệu lực thi hành kể từ ngày ... tháng ... năm 2026.</w:t>
      </w:r>
    </w:p>
    <w:p w:rsidR="00F30248" w:rsidRPr="002F6AF3" w:rsidRDefault="002928FA" w:rsidP="00D44681">
      <w:pPr>
        <w:spacing w:before="120" w:after="120" w:line="288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4"/>
        </w:rPr>
        <w:t xml:space="preserve">2. </w:t>
      </w:r>
      <w:r w:rsidR="00F30248" w:rsidRPr="002F6AF3">
        <w:rPr>
          <w:rFonts w:eastAsia="Times New Roman" w:cs="Times New Roman"/>
          <w:sz w:val="28"/>
          <w:szCs w:val="28"/>
        </w:rPr>
        <w:t>Quyết định số 13/2014/QĐ-UBND ngày 14</w:t>
      </w:r>
      <w:r w:rsidR="00954654">
        <w:rPr>
          <w:rFonts w:eastAsia="Times New Roman" w:cs="Times New Roman"/>
          <w:sz w:val="28"/>
          <w:szCs w:val="28"/>
        </w:rPr>
        <w:t xml:space="preserve"> tháng </w:t>
      </w:r>
      <w:r w:rsidR="00F30248" w:rsidRPr="002F6AF3">
        <w:rPr>
          <w:rFonts w:eastAsia="Times New Roman" w:cs="Times New Roman"/>
          <w:sz w:val="28"/>
          <w:szCs w:val="28"/>
        </w:rPr>
        <w:t>8</w:t>
      </w:r>
      <w:r w:rsidR="00954654">
        <w:rPr>
          <w:rFonts w:eastAsia="Times New Roman" w:cs="Times New Roman"/>
          <w:sz w:val="28"/>
          <w:szCs w:val="28"/>
        </w:rPr>
        <w:t xml:space="preserve"> năm </w:t>
      </w:r>
      <w:r w:rsidR="00F30248" w:rsidRPr="002F6AF3">
        <w:rPr>
          <w:rFonts w:eastAsia="Times New Roman" w:cs="Times New Roman"/>
          <w:sz w:val="28"/>
          <w:szCs w:val="28"/>
        </w:rPr>
        <w:t xml:space="preserve">2014 của </w:t>
      </w:r>
      <w:r w:rsidR="00954654">
        <w:rPr>
          <w:rFonts w:eastAsia="Times New Roman" w:cs="Times New Roman"/>
          <w:sz w:val="28"/>
          <w:szCs w:val="28"/>
        </w:rPr>
        <w:t>Ủy ban nhân dân</w:t>
      </w:r>
      <w:r w:rsidR="00F30248" w:rsidRPr="002F6AF3">
        <w:rPr>
          <w:rFonts w:eastAsia="Times New Roman" w:cs="Times New Roman"/>
          <w:sz w:val="28"/>
          <w:szCs w:val="28"/>
        </w:rPr>
        <w:t xml:space="preserve"> tỉnh Bắc Kạn về ban hành Quy chế quản lý, </w:t>
      </w:r>
      <w:r w:rsidR="00E52AE2">
        <w:rPr>
          <w:rFonts w:eastAsia="Times New Roman" w:cs="Times New Roman"/>
          <w:sz w:val="28"/>
          <w:szCs w:val="28"/>
        </w:rPr>
        <w:t>sử dụng</w:t>
      </w:r>
      <w:r w:rsidR="00F30248" w:rsidRPr="002F6AF3">
        <w:rPr>
          <w:rFonts w:eastAsia="Times New Roman" w:cs="Times New Roman"/>
          <w:sz w:val="28"/>
          <w:szCs w:val="28"/>
        </w:rPr>
        <w:t xml:space="preserve"> </w:t>
      </w:r>
      <w:r w:rsidR="00E52AE2">
        <w:rPr>
          <w:rFonts w:eastAsia="Times New Roman" w:cs="Times New Roman"/>
          <w:sz w:val="28"/>
          <w:szCs w:val="28"/>
        </w:rPr>
        <w:t xml:space="preserve">thiết chế nhà văn hóa cơ sở trên địa bàn tỉnh Bắc Kạn </w:t>
      </w:r>
      <w:r w:rsidR="00F30248" w:rsidRPr="002F6AF3">
        <w:rPr>
          <w:rFonts w:eastAsia="Times New Roman" w:cs="Times New Roman"/>
          <w:sz w:val="28"/>
          <w:szCs w:val="28"/>
        </w:rPr>
        <w:t xml:space="preserve">hết hiệu lực kể từ ngày </w:t>
      </w:r>
      <w:r w:rsidR="002F6AF3" w:rsidRPr="002F6AF3">
        <w:rPr>
          <w:sz w:val="28"/>
          <w:szCs w:val="28"/>
        </w:rPr>
        <w:t>Quyết định này có hiệu lực thi hành</w:t>
      </w:r>
      <w:r w:rsidR="00F30248" w:rsidRPr="002F6AF3">
        <w:rPr>
          <w:rFonts w:eastAsia="Times New Roman" w:cs="Times New Roman"/>
          <w:spacing w:val="-10"/>
          <w:sz w:val="28"/>
          <w:szCs w:val="28"/>
        </w:rPr>
        <w:t>.</w:t>
      </w:r>
    </w:p>
    <w:p w:rsidR="002F34E1" w:rsidRDefault="002F34E1" w:rsidP="002F34E1">
      <w:pPr>
        <w:spacing w:before="120" w:after="120" w:line="288" w:lineRule="auto"/>
        <w:ind w:firstLine="709"/>
        <w:rPr>
          <w:rFonts w:eastAsia="Times New Roman" w:cs="Times New Roman"/>
          <w:sz w:val="28"/>
          <w:szCs w:val="24"/>
        </w:rPr>
      </w:pPr>
      <w:bookmarkStart w:id="4" w:name="dieu_3"/>
      <w:r w:rsidRPr="00AF31F5">
        <w:rPr>
          <w:rFonts w:eastAsia="Times New Roman" w:cs="Times New Roman"/>
          <w:b/>
          <w:bCs/>
          <w:sz w:val="28"/>
          <w:szCs w:val="28"/>
        </w:rPr>
        <w:t>Điều 3.</w:t>
      </w:r>
      <w:r w:rsidRPr="00AF31F5">
        <w:rPr>
          <w:rFonts w:eastAsia="Times New Roman" w:cs="Times New Roman"/>
          <w:sz w:val="28"/>
          <w:szCs w:val="28"/>
        </w:rPr>
        <w:t> </w:t>
      </w:r>
      <w:bookmarkEnd w:id="4"/>
      <w:r w:rsidR="00690CA7">
        <w:rPr>
          <w:rFonts w:eastAsia="Times New Roman" w:cs="Times New Roman"/>
          <w:sz w:val="28"/>
          <w:szCs w:val="28"/>
        </w:rPr>
        <w:t>Tổ chức thực hiện</w:t>
      </w:r>
    </w:p>
    <w:bookmarkEnd w:id="3"/>
    <w:p w:rsidR="00DA5EC9" w:rsidRDefault="001C0243" w:rsidP="002928FA">
      <w:pPr>
        <w:spacing w:before="120" w:after="120" w:line="288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C0243">
        <w:rPr>
          <w:sz w:val="28"/>
          <w:szCs w:val="28"/>
        </w:rPr>
        <w:t xml:space="preserve">Chánh Văn phòng Ủy ban nhân dân tỉnh; Giám đốc các </w:t>
      </w:r>
      <w:r>
        <w:rPr>
          <w:sz w:val="28"/>
          <w:szCs w:val="28"/>
        </w:rPr>
        <w:t>S</w:t>
      </w:r>
      <w:r w:rsidRPr="001C0243">
        <w:rPr>
          <w:sz w:val="28"/>
          <w:szCs w:val="28"/>
        </w:rPr>
        <w:t xml:space="preserve">ở, </w:t>
      </w:r>
      <w:r>
        <w:rPr>
          <w:sz w:val="28"/>
          <w:szCs w:val="28"/>
        </w:rPr>
        <w:t>B</w:t>
      </w:r>
      <w:r w:rsidRPr="001C0243">
        <w:rPr>
          <w:sz w:val="28"/>
          <w:szCs w:val="28"/>
        </w:rPr>
        <w:t>an, ngành cấp tỉnh; Chủ tịch Ủy ban nhân dân các xã, phường; Thủ trưởng các cơ quan, đơn vị và các tổ chức, cá nhân có liên quan chịu trách nhiệm thi hành Quyết định này</w:t>
      </w:r>
      <w:r w:rsidR="006560A9" w:rsidRPr="001C0243">
        <w:rPr>
          <w:rFonts w:eastAsia="Times New Roman" w:cs="Times New Roman"/>
          <w:sz w:val="28"/>
          <w:szCs w:val="28"/>
        </w:rPr>
        <w:t>.</w:t>
      </w:r>
      <w:r w:rsidR="00C22BEE">
        <w:rPr>
          <w:rFonts w:eastAsia="Times New Roman" w:cs="Times New Roman"/>
          <w:sz w:val="28"/>
          <w:szCs w:val="28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581F" w:rsidTr="002E0496">
        <w:tc>
          <w:tcPr>
            <w:tcW w:w="4672" w:type="dxa"/>
          </w:tcPr>
          <w:p w:rsidR="002F581F" w:rsidRPr="009113DE" w:rsidRDefault="002F581F" w:rsidP="00887FB1">
            <w:pPr>
              <w:spacing w:before="240" w:line="288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N</w:t>
            </w:r>
            <w:r w:rsidRPr="00652F0F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ơi nhận:</w:t>
            </w:r>
            <w:r w:rsidRPr="00652F0F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br/>
            </w:r>
            <w:r w:rsidRPr="009113DE">
              <w:rPr>
                <w:rFonts w:eastAsia="Times New Roman" w:cs="Times New Roman"/>
                <w:color w:val="000000"/>
                <w:sz w:val="22"/>
              </w:rPr>
              <w:t xml:space="preserve">- Văn phòng Chính phủ; </w:t>
            </w:r>
          </w:p>
          <w:p w:rsidR="002F581F" w:rsidRPr="009113DE" w:rsidRDefault="002F581F" w:rsidP="002F581F">
            <w:pPr>
              <w:spacing w:line="264" w:lineRule="auto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9113DE">
              <w:rPr>
                <w:rFonts w:eastAsia="Times New Roman" w:cs="Times New Roman"/>
                <w:color w:val="000000"/>
                <w:sz w:val="22"/>
              </w:rPr>
              <w:t xml:space="preserve">- </w:t>
            </w:r>
            <w:r w:rsidRPr="009113DE">
              <w:rPr>
                <w:rFonts w:cs="Times New Roman"/>
                <w:color w:val="000000"/>
                <w:sz w:val="22"/>
                <w:shd w:val="clear" w:color="auto" w:fill="FFFFFF"/>
              </w:rPr>
              <w:t>Bộ Văn hóa, Thể thao và Du lịch;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- </w:t>
            </w:r>
            <w:r w:rsidRPr="009113DE">
              <w:rPr>
                <w:spacing w:val="-10"/>
                <w:sz w:val="22"/>
              </w:rPr>
              <w:t>Cục Kiểm tra VB và TC THPL - Bộ Tư pháp</w:t>
            </w:r>
            <w:r w:rsidRPr="009113DE">
              <w:rPr>
                <w:rFonts w:eastAsia="Times New Roman" w:cs="Times New Roman"/>
                <w:color w:val="000000"/>
                <w:sz w:val="22"/>
              </w:rPr>
              <w:t>;</w:t>
            </w:r>
            <w:r w:rsidRPr="009113DE">
              <w:rPr>
                <w:rFonts w:eastAsia="Times New Roman" w:cs="Times New Roman"/>
                <w:color w:val="000000"/>
                <w:sz w:val="22"/>
              </w:rPr>
              <w:br/>
            </w:r>
            <w:r w:rsidRPr="009113DE">
              <w:rPr>
                <w:sz w:val="22"/>
              </w:rPr>
              <w:t xml:space="preserve">- Thường trực Tỉnh ủy;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Thường trực HĐND tỉnh;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Đoàn Đại biểu Quốc hội tỉnh;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Ủy ban MTTQ Việt Nam tỉnh;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Chủ tịch, các PCT UBND tỉnh;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Các Ban Đảng của Tỉnh ủy;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Các Sở, Ban, ngành, đoàn thể của tỉnh; </w:t>
            </w:r>
          </w:p>
          <w:p w:rsidR="002F581F" w:rsidRPr="009113DE" w:rsidRDefault="002F581F" w:rsidP="002F581F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UBND các phường, xã; </w:t>
            </w:r>
          </w:p>
          <w:p w:rsidR="002F581F" w:rsidRPr="009113DE" w:rsidRDefault="002F581F" w:rsidP="002F581F">
            <w:pPr>
              <w:spacing w:line="264" w:lineRule="auto"/>
              <w:rPr>
                <w:spacing w:val="-10"/>
                <w:sz w:val="22"/>
              </w:rPr>
            </w:pPr>
            <w:r w:rsidRPr="009113DE">
              <w:rPr>
                <w:spacing w:val="-10"/>
                <w:sz w:val="22"/>
              </w:rPr>
              <w:t xml:space="preserve">- Báo và phát thanh, Truyền hình Thái Nguyên; </w:t>
            </w:r>
          </w:p>
          <w:p w:rsidR="00A14E57" w:rsidRPr="009113DE" w:rsidRDefault="002F581F" w:rsidP="00A14E57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 xml:space="preserve">- CVP, các PCVP UBND tỉnh; </w:t>
            </w:r>
          </w:p>
          <w:p w:rsidR="00A14E57" w:rsidRPr="009113DE" w:rsidRDefault="00A14E57" w:rsidP="00A14E57">
            <w:pPr>
              <w:spacing w:line="264" w:lineRule="auto"/>
              <w:rPr>
                <w:sz w:val="22"/>
              </w:rPr>
            </w:pPr>
            <w:r w:rsidRPr="009113DE">
              <w:rPr>
                <w:sz w:val="22"/>
              </w:rPr>
              <w:t>- Trung tâm Thông tin tỉnh</w:t>
            </w:r>
          </w:p>
          <w:p w:rsidR="002F581F" w:rsidRPr="00A14E57" w:rsidRDefault="00A14E57" w:rsidP="00A14E57">
            <w:pPr>
              <w:spacing w:line="264" w:lineRule="auto"/>
            </w:pPr>
            <w:r w:rsidRPr="009113DE">
              <w:rPr>
                <w:rFonts w:eastAsia="Times New Roman" w:cs="Times New Roman"/>
                <w:color w:val="000000"/>
                <w:sz w:val="22"/>
              </w:rPr>
              <w:t>- Lưu: VT, KGVX.</w:t>
            </w:r>
          </w:p>
        </w:tc>
        <w:tc>
          <w:tcPr>
            <w:tcW w:w="4673" w:type="dxa"/>
          </w:tcPr>
          <w:p w:rsidR="002F581F" w:rsidRDefault="002F581F" w:rsidP="00A35B56">
            <w:pPr>
              <w:spacing w:before="24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2310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TM. ỦY BAN NHÂN DÂN</w:t>
            </w:r>
            <w:r w:rsidRPr="00B2310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KT. </w:t>
            </w:r>
            <w:r w:rsidRPr="00B23108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CHỦ TỊCH</w:t>
            </w:r>
          </w:p>
          <w:p w:rsidR="002F581F" w:rsidRDefault="002F581F" w:rsidP="00A35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PHÓ CHỦ TỊCH</w:t>
            </w:r>
          </w:p>
          <w:p w:rsidR="00A14E57" w:rsidRDefault="00A14E57" w:rsidP="00A35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14E57" w:rsidRDefault="00A14E57" w:rsidP="00A35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1314A" w:rsidRDefault="0021314A" w:rsidP="00A35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14E57" w:rsidRDefault="00A14E57" w:rsidP="00A35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14E57" w:rsidRDefault="00A14E57" w:rsidP="00A35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F581F" w:rsidRDefault="00A14E57" w:rsidP="00A35B5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Dương Văn Lượng</w:t>
            </w:r>
          </w:p>
        </w:tc>
      </w:tr>
    </w:tbl>
    <w:p w:rsidR="00F05F1B" w:rsidRDefault="00F05F1B" w:rsidP="00DA5EC9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4"/>
        </w:rPr>
      </w:pPr>
      <w:bookmarkStart w:id="5" w:name="loai_2"/>
      <w:bookmarkStart w:id="6" w:name="_GoBack"/>
      <w:bookmarkEnd w:id="6"/>
    </w:p>
    <w:bookmarkEnd w:id="5"/>
    <w:p w:rsidR="00F05F1B" w:rsidRDefault="00F05F1B" w:rsidP="00DA5EC9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4"/>
        </w:rPr>
      </w:pPr>
    </w:p>
    <w:sectPr w:rsidR="00F05F1B" w:rsidSect="009D548F">
      <w:headerReference w:type="default" r:id="rId6"/>
      <w:headerReference w:type="first" r:id="rId7"/>
      <w:pgSz w:w="11907" w:h="16840" w:code="9"/>
      <w:pgMar w:top="1134" w:right="851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19C" w:rsidRDefault="00B9619C" w:rsidP="009D548F">
      <w:pPr>
        <w:spacing w:after="0" w:line="240" w:lineRule="auto"/>
      </w:pPr>
      <w:r>
        <w:separator/>
      </w:r>
    </w:p>
  </w:endnote>
  <w:endnote w:type="continuationSeparator" w:id="0">
    <w:p w:rsidR="00B9619C" w:rsidRDefault="00B9619C" w:rsidP="009D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19C" w:rsidRDefault="00B9619C" w:rsidP="009D548F">
      <w:pPr>
        <w:spacing w:after="0" w:line="240" w:lineRule="auto"/>
      </w:pPr>
      <w:r>
        <w:separator/>
      </w:r>
    </w:p>
  </w:footnote>
  <w:footnote w:type="continuationSeparator" w:id="0">
    <w:p w:rsidR="00B9619C" w:rsidRDefault="00B9619C" w:rsidP="009D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060898"/>
      <w:docPartObj>
        <w:docPartGallery w:val="Page Numbers (Top of Page)"/>
        <w:docPartUnique/>
      </w:docPartObj>
    </w:sdtPr>
    <w:sdtEndPr>
      <w:rPr>
        <w:noProof/>
      </w:rPr>
    </w:sdtEndPr>
    <w:sdtContent>
      <w:p w:rsidR="009D548F" w:rsidRDefault="009D54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1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548F" w:rsidRDefault="009D5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48F" w:rsidRDefault="009D548F">
    <w:pPr>
      <w:pStyle w:val="Header"/>
    </w:pPr>
  </w:p>
  <w:p w:rsidR="009D548F" w:rsidRDefault="009D54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9F"/>
    <w:rsid w:val="000041BC"/>
    <w:rsid w:val="00004E5B"/>
    <w:rsid w:val="000206CC"/>
    <w:rsid w:val="00022175"/>
    <w:rsid w:val="00023FD5"/>
    <w:rsid w:val="000334EE"/>
    <w:rsid w:val="00033C6A"/>
    <w:rsid w:val="00051851"/>
    <w:rsid w:val="00056326"/>
    <w:rsid w:val="00062DA3"/>
    <w:rsid w:val="00076D2D"/>
    <w:rsid w:val="00082E37"/>
    <w:rsid w:val="0009782A"/>
    <w:rsid w:val="000A1A72"/>
    <w:rsid w:val="000A6671"/>
    <w:rsid w:val="000C40BE"/>
    <w:rsid w:val="000C4318"/>
    <w:rsid w:val="000D421C"/>
    <w:rsid w:val="000F00A9"/>
    <w:rsid w:val="00113BDC"/>
    <w:rsid w:val="00132995"/>
    <w:rsid w:val="00157151"/>
    <w:rsid w:val="00182F4A"/>
    <w:rsid w:val="00193C19"/>
    <w:rsid w:val="00197FCE"/>
    <w:rsid w:val="001C0243"/>
    <w:rsid w:val="001F2F5F"/>
    <w:rsid w:val="00210246"/>
    <w:rsid w:val="0021314A"/>
    <w:rsid w:val="002146B3"/>
    <w:rsid w:val="00214943"/>
    <w:rsid w:val="00221596"/>
    <w:rsid w:val="00222F57"/>
    <w:rsid w:val="00230986"/>
    <w:rsid w:val="00247091"/>
    <w:rsid w:val="00254106"/>
    <w:rsid w:val="002604D2"/>
    <w:rsid w:val="00277C0E"/>
    <w:rsid w:val="002928FA"/>
    <w:rsid w:val="002C00D0"/>
    <w:rsid w:val="002C1C4B"/>
    <w:rsid w:val="002E0496"/>
    <w:rsid w:val="002F1431"/>
    <w:rsid w:val="002F34E1"/>
    <w:rsid w:val="002F581F"/>
    <w:rsid w:val="002F6AF3"/>
    <w:rsid w:val="003005AB"/>
    <w:rsid w:val="00301761"/>
    <w:rsid w:val="00402FF6"/>
    <w:rsid w:val="0041313A"/>
    <w:rsid w:val="004413D9"/>
    <w:rsid w:val="0044319A"/>
    <w:rsid w:val="00444A2A"/>
    <w:rsid w:val="004471B3"/>
    <w:rsid w:val="004802B7"/>
    <w:rsid w:val="0049231D"/>
    <w:rsid w:val="00492608"/>
    <w:rsid w:val="004A328D"/>
    <w:rsid w:val="004C6A91"/>
    <w:rsid w:val="004D2182"/>
    <w:rsid w:val="0050457D"/>
    <w:rsid w:val="00524FFC"/>
    <w:rsid w:val="005333AC"/>
    <w:rsid w:val="005527B4"/>
    <w:rsid w:val="005B2A16"/>
    <w:rsid w:val="005B7C79"/>
    <w:rsid w:val="005C5D4C"/>
    <w:rsid w:val="005F5FAF"/>
    <w:rsid w:val="00633203"/>
    <w:rsid w:val="00652F0F"/>
    <w:rsid w:val="006560A9"/>
    <w:rsid w:val="00690CA7"/>
    <w:rsid w:val="006A02B2"/>
    <w:rsid w:val="006A0A61"/>
    <w:rsid w:val="006D69DD"/>
    <w:rsid w:val="006F30ED"/>
    <w:rsid w:val="006F60CD"/>
    <w:rsid w:val="007706F4"/>
    <w:rsid w:val="00786E9F"/>
    <w:rsid w:val="00792BF7"/>
    <w:rsid w:val="007B5159"/>
    <w:rsid w:val="007F5707"/>
    <w:rsid w:val="00887FB1"/>
    <w:rsid w:val="008B6BBA"/>
    <w:rsid w:val="009113DE"/>
    <w:rsid w:val="009511EC"/>
    <w:rsid w:val="00951E06"/>
    <w:rsid w:val="00954654"/>
    <w:rsid w:val="00965877"/>
    <w:rsid w:val="0098624E"/>
    <w:rsid w:val="009A0A61"/>
    <w:rsid w:val="009B0F20"/>
    <w:rsid w:val="009B62DF"/>
    <w:rsid w:val="009D548F"/>
    <w:rsid w:val="00A14E57"/>
    <w:rsid w:val="00A20AF0"/>
    <w:rsid w:val="00A35B56"/>
    <w:rsid w:val="00A631C8"/>
    <w:rsid w:val="00A77FE4"/>
    <w:rsid w:val="00A92742"/>
    <w:rsid w:val="00AC36A3"/>
    <w:rsid w:val="00AD3CBB"/>
    <w:rsid w:val="00AF31F5"/>
    <w:rsid w:val="00B11161"/>
    <w:rsid w:val="00B23108"/>
    <w:rsid w:val="00B24FFA"/>
    <w:rsid w:val="00B32487"/>
    <w:rsid w:val="00B9619C"/>
    <w:rsid w:val="00B9706E"/>
    <w:rsid w:val="00BA0FD7"/>
    <w:rsid w:val="00BA2D64"/>
    <w:rsid w:val="00BE77E1"/>
    <w:rsid w:val="00C1428C"/>
    <w:rsid w:val="00C22BEE"/>
    <w:rsid w:val="00C76EA7"/>
    <w:rsid w:val="00C87D7A"/>
    <w:rsid w:val="00CD1A55"/>
    <w:rsid w:val="00CF063B"/>
    <w:rsid w:val="00CF5F7B"/>
    <w:rsid w:val="00D10C91"/>
    <w:rsid w:val="00D17597"/>
    <w:rsid w:val="00D22620"/>
    <w:rsid w:val="00D2570A"/>
    <w:rsid w:val="00D44681"/>
    <w:rsid w:val="00D618FF"/>
    <w:rsid w:val="00D66B20"/>
    <w:rsid w:val="00D83CC2"/>
    <w:rsid w:val="00D8567A"/>
    <w:rsid w:val="00DA4B18"/>
    <w:rsid w:val="00DA5EC9"/>
    <w:rsid w:val="00DB126B"/>
    <w:rsid w:val="00DB461D"/>
    <w:rsid w:val="00DC027B"/>
    <w:rsid w:val="00DD2FB8"/>
    <w:rsid w:val="00E05AB0"/>
    <w:rsid w:val="00E15D33"/>
    <w:rsid w:val="00E26681"/>
    <w:rsid w:val="00E41C96"/>
    <w:rsid w:val="00E421D8"/>
    <w:rsid w:val="00E52AE2"/>
    <w:rsid w:val="00E67EC1"/>
    <w:rsid w:val="00EB3C88"/>
    <w:rsid w:val="00EB3FC8"/>
    <w:rsid w:val="00EF4046"/>
    <w:rsid w:val="00EF58F1"/>
    <w:rsid w:val="00F05F1B"/>
    <w:rsid w:val="00F23DC6"/>
    <w:rsid w:val="00F268D1"/>
    <w:rsid w:val="00F30248"/>
    <w:rsid w:val="00F622A9"/>
    <w:rsid w:val="00F81C98"/>
    <w:rsid w:val="00FB670F"/>
    <w:rsid w:val="00FE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D20B1"/>
  <w15:chartTrackingRefBased/>
  <w15:docId w15:val="{0B658319-4D39-461B-8E7D-68C25F58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5EC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A5EC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0248"/>
    <w:pPr>
      <w:ind w:left="720"/>
      <w:contextualSpacing/>
    </w:pPr>
  </w:style>
  <w:style w:type="table" w:styleId="TableGrid">
    <w:name w:val="Table Grid"/>
    <w:basedOn w:val="TableNormal"/>
    <w:uiPriority w:val="39"/>
    <w:rsid w:val="002F5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54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48F"/>
  </w:style>
  <w:style w:type="paragraph" w:styleId="Footer">
    <w:name w:val="footer"/>
    <w:basedOn w:val="Normal"/>
    <w:link w:val="FooterChar"/>
    <w:uiPriority w:val="99"/>
    <w:unhideWhenUsed/>
    <w:rsid w:val="009D54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190</cp:revision>
  <dcterms:created xsi:type="dcterms:W3CDTF">2026-01-13T09:33:00Z</dcterms:created>
  <dcterms:modified xsi:type="dcterms:W3CDTF">2026-07-26T08:56:00Z</dcterms:modified>
</cp:coreProperties>
</file>